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D6EB" w14:textId="46926E0A" w:rsidR="000A0768" w:rsidRPr="00BB755A" w:rsidRDefault="0078771B" w:rsidP="00BB755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945743" wp14:editId="485FDFE2">
            <wp:extent cx="5638800" cy="724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rit-StudentAffairs-Digital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29" cy="72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EBBB6" w14:textId="77777777" w:rsidR="008D2C98" w:rsidRDefault="008D2C98" w:rsidP="000A0768">
      <w:pPr>
        <w:ind w:left="-810"/>
        <w:rPr>
          <w:sz w:val="32"/>
          <w:szCs w:val="32"/>
        </w:rPr>
      </w:pPr>
    </w:p>
    <w:p w14:paraId="699FF882" w14:textId="77777777" w:rsidR="00A97484" w:rsidRDefault="00A97484" w:rsidP="00BB755A">
      <w:pPr>
        <w:ind w:left="-810"/>
        <w:rPr>
          <w:rFonts w:ascii="Times New Roman" w:hAnsi="Times New Roman" w:cs="Times New Roman"/>
        </w:rPr>
      </w:pPr>
    </w:p>
    <w:p w14:paraId="5733203C" w14:textId="3B7436DD" w:rsidR="00BB755A" w:rsidRPr="00C55126" w:rsidRDefault="000A0768" w:rsidP="00BB755A">
      <w:pPr>
        <w:ind w:left="-810"/>
        <w:rPr>
          <w:rFonts w:asciiTheme="majorHAnsi" w:hAnsiTheme="majorHAnsi" w:cstheme="majorHAnsi"/>
        </w:rPr>
      </w:pPr>
      <w:r w:rsidRPr="00C55126">
        <w:rPr>
          <w:rFonts w:asciiTheme="majorHAnsi" w:hAnsiTheme="majorHAnsi" w:cstheme="majorHAnsi"/>
        </w:rPr>
        <w:t>TO:</w:t>
      </w:r>
      <w:r w:rsidRPr="00C55126">
        <w:rPr>
          <w:rFonts w:asciiTheme="majorHAnsi" w:hAnsiTheme="majorHAnsi" w:cstheme="majorHAnsi"/>
        </w:rPr>
        <w:tab/>
      </w:r>
      <w:r w:rsidRPr="00C55126">
        <w:rPr>
          <w:rFonts w:asciiTheme="majorHAnsi" w:hAnsiTheme="majorHAnsi" w:cstheme="majorHAnsi"/>
        </w:rPr>
        <w:tab/>
        <w:t>Administrators of Student Fee-Funded Accounts</w:t>
      </w:r>
      <w:r w:rsidR="007548B6">
        <w:rPr>
          <w:rFonts w:asciiTheme="majorHAnsi" w:hAnsiTheme="majorHAnsi" w:cstheme="majorHAnsi"/>
        </w:rPr>
        <w:t xml:space="preserve"> and</w:t>
      </w:r>
    </w:p>
    <w:p w14:paraId="1693AC21" w14:textId="5674BAE7" w:rsidR="000A0768" w:rsidRPr="00C55126" w:rsidRDefault="000A0768" w:rsidP="00BB755A">
      <w:pPr>
        <w:ind w:left="-90" w:firstLine="810"/>
        <w:rPr>
          <w:rFonts w:asciiTheme="majorHAnsi" w:hAnsiTheme="majorHAnsi" w:cstheme="majorHAnsi"/>
        </w:rPr>
      </w:pPr>
      <w:r w:rsidRPr="00C55126">
        <w:rPr>
          <w:rFonts w:asciiTheme="majorHAnsi" w:hAnsiTheme="majorHAnsi" w:cstheme="majorHAnsi"/>
        </w:rPr>
        <w:t>Those interested in applying for Student Fee Funds</w:t>
      </w:r>
    </w:p>
    <w:p w14:paraId="3A3F279C" w14:textId="77777777" w:rsidR="000A0768" w:rsidRPr="00C55126" w:rsidRDefault="000A0768" w:rsidP="000A0768">
      <w:pPr>
        <w:ind w:left="-810"/>
        <w:rPr>
          <w:rFonts w:asciiTheme="majorHAnsi" w:hAnsiTheme="majorHAnsi" w:cstheme="majorHAnsi"/>
        </w:rPr>
      </w:pPr>
    </w:p>
    <w:p w14:paraId="23DF594D" w14:textId="38ECECBF" w:rsidR="000A0768" w:rsidRPr="00C55126" w:rsidRDefault="000A0768" w:rsidP="008A6646">
      <w:pPr>
        <w:ind w:left="-810"/>
        <w:rPr>
          <w:rFonts w:asciiTheme="majorHAnsi" w:hAnsiTheme="majorHAnsi" w:cstheme="majorHAnsi"/>
        </w:rPr>
      </w:pPr>
      <w:r w:rsidRPr="00C55126">
        <w:rPr>
          <w:rFonts w:asciiTheme="majorHAnsi" w:hAnsiTheme="majorHAnsi" w:cstheme="majorHAnsi"/>
        </w:rPr>
        <w:t>FROM:</w:t>
      </w:r>
      <w:r w:rsidRPr="00C55126">
        <w:rPr>
          <w:rFonts w:asciiTheme="majorHAnsi" w:hAnsiTheme="majorHAnsi" w:cstheme="majorHAnsi"/>
        </w:rPr>
        <w:tab/>
      </w:r>
      <w:r w:rsidR="00A97484" w:rsidRPr="00C55126">
        <w:rPr>
          <w:rFonts w:asciiTheme="majorHAnsi" w:hAnsiTheme="majorHAnsi" w:cstheme="majorHAnsi"/>
        </w:rPr>
        <w:tab/>
      </w:r>
      <w:r w:rsidR="008A6646" w:rsidRPr="00C55126">
        <w:rPr>
          <w:rFonts w:asciiTheme="majorHAnsi" w:hAnsiTheme="majorHAnsi" w:cstheme="majorHAnsi"/>
        </w:rPr>
        <w:t>Student Fee Advisory Committee</w:t>
      </w:r>
    </w:p>
    <w:p w14:paraId="4A719957" w14:textId="77777777" w:rsidR="000A0768" w:rsidRPr="00C55126" w:rsidRDefault="000A0768" w:rsidP="000A0768">
      <w:pPr>
        <w:ind w:left="-810"/>
        <w:rPr>
          <w:rFonts w:asciiTheme="majorHAnsi" w:hAnsiTheme="majorHAnsi" w:cstheme="majorHAnsi"/>
        </w:rPr>
      </w:pPr>
    </w:p>
    <w:p w14:paraId="03148B8E" w14:textId="3F141D92" w:rsidR="000A0768" w:rsidRPr="00952DA0" w:rsidRDefault="000A0768" w:rsidP="000A0768">
      <w:pPr>
        <w:ind w:left="-810"/>
        <w:rPr>
          <w:rFonts w:asciiTheme="majorHAnsi" w:hAnsiTheme="majorHAnsi" w:cstheme="majorHAnsi"/>
        </w:rPr>
      </w:pPr>
      <w:r w:rsidRPr="00C55126">
        <w:rPr>
          <w:rFonts w:asciiTheme="majorHAnsi" w:hAnsiTheme="majorHAnsi" w:cstheme="majorHAnsi"/>
        </w:rPr>
        <w:t>DATE:</w:t>
      </w:r>
      <w:r w:rsidRPr="00C55126">
        <w:rPr>
          <w:rFonts w:asciiTheme="majorHAnsi" w:hAnsiTheme="majorHAnsi" w:cstheme="majorHAnsi"/>
        </w:rPr>
        <w:tab/>
      </w:r>
      <w:r w:rsidR="00A97484" w:rsidRPr="00C55126">
        <w:rPr>
          <w:rFonts w:asciiTheme="majorHAnsi" w:hAnsiTheme="majorHAnsi" w:cstheme="majorHAnsi"/>
        </w:rPr>
        <w:tab/>
      </w:r>
      <w:r w:rsidR="00952DA0" w:rsidRPr="00952DA0">
        <w:rPr>
          <w:rFonts w:asciiTheme="majorHAnsi" w:hAnsiTheme="majorHAnsi" w:cstheme="majorHAnsi"/>
        </w:rPr>
        <w:t>Monday, November 3</w:t>
      </w:r>
      <w:r w:rsidR="00952DA0" w:rsidRPr="00952DA0">
        <w:rPr>
          <w:rFonts w:asciiTheme="majorHAnsi" w:hAnsiTheme="majorHAnsi" w:cstheme="majorHAnsi"/>
          <w:vertAlign w:val="superscript"/>
        </w:rPr>
        <w:t>rd</w:t>
      </w:r>
      <w:r w:rsidR="00952DA0" w:rsidRPr="00952DA0">
        <w:rPr>
          <w:rFonts w:asciiTheme="majorHAnsi" w:hAnsiTheme="majorHAnsi" w:cstheme="majorHAnsi"/>
        </w:rPr>
        <w:t>, 2025</w:t>
      </w:r>
    </w:p>
    <w:p w14:paraId="463A7E1C" w14:textId="77777777" w:rsidR="000A0768" w:rsidRPr="00C55126" w:rsidRDefault="000A0768" w:rsidP="000A0768">
      <w:pPr>
        <w:ind w:left="-810"/>
        <w:rPr>
          <w:rFonts w:asciiTheme="majorHAnsi" w:hAnsiTheme="majorHAnsi" w:cstheme="majorHAnsi"/>
        </w:rPr>
      </w:pPr>
    </w:p>
    <w:p w14:paraId="4D04C281" w14:textId="77777777" w:rsidR="000A0768" w:rsidRPr="00C55126" w:rsidRDefault="000A0768" w:rsidP="000A0768">
      <w:pPr>
        <w:ind w:left="-810"/>
        <w:rPr>
          <w:rFonts w:asciiTheme="majorHAnsi" w:hAnsiTheme="majorHAnsi" w:cstheme="majorHAnsi"/>
        </w:rPr>
      </w:pPr>
      <w:r w:rsidRPr="00C55126">
        <w:rPr>
          <w:rFonts w:asciiTheme="majorHAnsi" w:hAnsiTheme="majorHAnsi" w:cstheme="majorHAnsi"/>
        </w:rPr>
        <w:t>RE:</w:t>
      </w:r>
      <w:r w:rsidRPr="00C55126">
        <w:rPr>
          <w:rFonts w:asciiTheme="majorHAnsi" w:hAnsiTheme="majorHAnsi" w:cstheme="majorHAnsi"/>
        </w:rPr>
        <w:tab/>
      </w:r>
      <w:r w:rsidRPr="00C55126">
        <w:rPr>
          <w:rFonts w:asciiTheme="majorHAnsi" w:hAnsiTheme="majorHAnsi" w:cstheme="majorHAnsi"/>
        </w:rPr>
        <w:tab/>
        <w:t>Student Fee Request Application &amp; Process Guidelines</w:t>
      </w:r>
    </w:p>
    <w:p w14:paraId="14190104" w14:textId="1CF6D42F" w:rsidR="00BC05D0" w:rsidRDefault="00C55126" w:rsidP="00C55126">
      <w:pPr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</w:t>
      </w:r>
      <w:r w:rsidR="008D60B2" w:rsidRPr="00C55126">
        <w:rPr>
          <w:rFonts w:asciiTheme="majorHAnsi" w:hAnsiTheme="majorHAnsi" w:cstheme="majorHAnsi"/>
        </w:rPr>
        <w:t xml:space="preserve">It is time for us to </w:t>
      </w:r>
      <w:r w:rsidR="003C71D6" w:rsidRPr="00C55126">
        <w:rPr>
          <w:rFonts w:asciiTheme="majorHAnsi" w:hAnsiTheme="majorHAnsi" w:cstheme="majorHAnsi"/>
        </w:rPr>
        <w:t>begin</w:t>
      </w:r>
      <w:r w:rsidR="008D60B2" w:rsidRPr="00C55126">
        <w:rPr>
          <w:rFonts w:asciiTheme="majorHAnsi" w:hAnsiTheme="majorHAnsi" w:cstheme="majorHAnsi"/>
        </w:rPr>
        <w:t xml:space="preserve"> the process of allocating the S</w:t>
      </w:r>
      <w:r w:rsidR="009001BC" w:rsidRPr="00C55126">
        <w:rPr>
          <w:rFonts w:asciiTheme="majorHAnsi" w:hAnsiTheme="majorHAnsi" w:cstheme="majorHAnsi"/>
        </w:rPr>
        <w:t>tudent Service Fees for the 20</w:t>
      </w:r>
      <w:r w:rsidR="000E61C1">
        <w:rPr>
          <w:rFonts w:asciiTheme="majorHAnsi" w:hAnsiTheme="majorHAnsi" w:cstheme="majorHAnsi"/>
        </w:rPr>
        <w:t>2</w:t>
      </w:r>
      <w:r w:rsidR="00952DA0">
        <w:rPr>
          <w:rFonts w:asciiTheme="majorHAnsi" w:hAnsiTheme="majorHAnsi" w:cstheme="majorHAnsi"/>
        </w:rPr>
        <w:t>6</w:t>
      </w:r>
      <w:r w:rsidR="000E61C1">
        <w:rPr>
          <w:rFonts w:asciiTheme="majorHAnsi" w:hAnsiTheme="majorHAnsi" w:cstheme="majorHAnsi"/>
        </w:rPr>
        <w:t>-202</w:t>
      </w:r>
      <w:r w:rsidR="00952DA0">
        <w:rPr>
          <w:rFonts w:asciiTheme="majorHAnsi" w:hAnsiTheme="majorHAnsi" w:cstheme="majorHAnsi"/>
        </w:rPr>
        <w:t>7</w:t>
      </w:r>
      <w:r w:rsidR="008D60B2" w:rsidRPr="00C55126">
        <w:rPr>
          <w:rFonts w:asciiTheme="majorHAnsi" w:hAnsiTheme="majorHAnsi" w:cstheme="majorHAnsi"/>
        </w:rPr>
        <w:t xml:space="preserve"> academic year. </w:t>
      </w:r>
      <w:r w:rsidR="003C71D6" w:rsidRPr="00C55126">
        <w:rPr>
          <w:rFonts w:asciiTheme="majorHAnsi" w:hAnsiTheme="majorHAnsi" w:cstheme="majorHAnsi"/>
        </w:rPr>
        <w:t xml:space="preserve"> Each year </w:t>
      </w:r>
      <w:r w:rsidR="008D60B2" w:rsidRPr="00C55126">
        <w:rPr>
          <w:rFonts w:asciiTheme="majorHAnsi" w:hAnsiTheme="majorHAnsi" w:cstheme="majorHAnsi"/>
        </w:rPr>
        <w:t>a committee of students, faculty</w:t>
      </w:r>
      <w:r w:rsidR="003C71D6" w:rsidRPr="00C55126">
        <w:rPr>
          <w:rFonts w:asciiTheme="majorHAnsi" w:hAnsiTheme="majorHAnsi" w:cstheme="majorHAnsi"/>
        </w:rPr>
        <w:t>,</w:t>
      </w:r>
      <w:r w:rsidR="008D60B2" w:rsidRPr="00C55126">
        <w:rPr>
          <w:rFonts w:asciiTheme="majorHAnsi" w:hAnsiTheme="majorHAnsi" w:cstheme="majorHAnsi"/>
        </w:rPr>
        <w:t xml:space="preserve"> and staff take on the difficult task of allocating this fee</w:t>
      </w:r>
      <w:r w:rsidR="003C71D6" w:rsidRPr="00C55126">
        <w:rPr>
          <w:rFonts w:asciiTheme="majorHAnsi" w:hAnsiTheme="majorHAnsi" w:cstheme="majorHAnsi"/>
        </w:rPr>
        <w:t xml:space="preserve"> among</w:t>
      </w:r>
      <w:r w:rsidR="008D60B2" w:rsidRPr="00C55126">
        <w:rPr>
          <w:rFonts w:asciiTheme="majorHAnsi" w:hAnsiTheme="majorHAnsi" w:cstheme="majorHAnsi"/>
        </w:rPr>
        <w:t xml:space="preserve"> many requests. </w:t>
      </w:r>
      <w:r w:rsidR="003C71D6" w:rsidRPr="00C55126">
        <w:rPr>
          <w:rFonts w:asciiTheme="majorHAnsi" w:hAnsiTheme="majorHAnsi" w:cstheme="majorHAnsi"/>
        </w:rPr>
        <w:t xml:space="preserve"> </w:t>
      </w:r>
      <w:r w:rsidR="008D60B2" w:rsidRPr="00C55126">
        <w:rPr>
          <w:rFonts w:asciiTheme="majorHAnsi" w:hAnsiTheme="majorHAnsi" w:cstheme="majorHAnsi"/>
        </w:rPr>
        <w:t xml:space="preserve">Our </w:t>
      </w:r>
      <w:r w:rsidR="007548B6">
        <w:rPr>
          <w:rFonts w:asciiTheme="majorHAnsi" w:hAnsiTheme="majorHAnsi" w:cstheme="majorHAnsi"/>
        </w:rPr>
        <w:t>task</w:t>
      </w:r>
      <w:r w:rsidR="008D60B2" w:rsidRPr="00C55126">
        <w:rPr>
          <w:rFonts w:asciiTheme="majorHAnsi" w:hAnsiTheme="majorHAnsi" w:cstheme="majorHAnsi"/>
        </w:rPr>
        <w:t xml:space="preserve"> is to fairl</w:t>
      </w:r>
      <w:r w:rsidR="003C71D6" w:rsidRPr="00C55126">
        <w:rPr>
          <w:rFonts w:asciiTheme="majorHAnsi" w:hAnsiTheme="majorHAnsi" w:cstheme="majorHAnsi"/>
        </w:rPr>
        <w:t xml:space="preserve">y allocate the funds available, </w:t>
      </w:r>
      <w:r w:rsidR="007548B6">
        <w:rPr>
          <w:rFonts w:asciiTheme="majorHAnsi" w:hAnsiTheme="majorHAnsi" w:cstheme="majorHAnsi"/>
        </w:rPr>
        <w:t xml:space="preserve">which </w:t>
      </w:r>
      <w:r w:rsidR="008D60B2" w:rsidRPr="00C55126">
        <w:rPr>
          <w:rFonts w:asciiTheme="majorHAnsi" w:hAnsiTheme="majorHAnsi" w:cstheme="majorHAnsi"/>
        </w:rPr>
        <w:t>requires a great deal of time and effort.</w:t>
      </w:r>
      <w:r w:rsidR="003C71D6" w:rsidRPr="00C55126">
        <w:rPr>
          <w:rFonts w:asciiTheme="majorHAnsi" w:hAnsiTheme="majorHAnsi" w:cstheme="majorHAnsi"/>
        </w:rPr>
        <w:t xml:space="preserve"> </w:t>
      </w:r>
      <w:r w:rsidR="008D60B2" w:rsidRPr="00C55126">
        <w:rPr>
          <w:rFonts w:asciiTheme="majorHAnsi" w:hAnsiTheme="majorHAnsi" w:cstheme="majorHAnsi"/>
        </w:rPr>
        <w:t xml:space="preserve"> </w:t>
      </w:r>
      <w:r w:rsidR="000E61C1">
        <w:rPr>
          <w:rFonts w:asciiTheme="majorHAnsi" w:hAnsiTheme="majorHAnsi" w:cstheme="majorHAnsi"/>
        </w:rPr>
        <w:t xml:space="preserve">Please fill out the two forms attached, a Budget Worksheet and the Budget Narrative.  </w:t>
      </w:r>
      <w:r w:rsidR="003C71D6" w:rsidRPr="00C55126">
        <w:rPr>
          <w:rFonts w:asciiTheme="majorHAnsi" w:hAnsiTheme="majorHAnsi" w:cstheme="majorHAnsi"/>
        </w:rPr>
        <w:t xml:space="preserve"> </w:t>
      </w:r>
      <w:r w:rsidR="007548B6">
        <w:rPr>
          <w:rFonts w:asciiTheme="majorHAnsi" w:hAnsiTheme="majorHAnsi" w:cstheme="majorHAnsi"/>
        </w:rPr>
        <w:t>T</w:t>
      </w:r>
      <w:r w:rsidR="008D60B2" w:rsidRPr="00C55126">
        <w:rPr>
          <w:rFonts w:asciiTheme="majorHAnsi" w:hAnsiTheme="majorHAnsi" w:cstheme="majorHAnsi"/>
        </w:rPr>
        <w:t>hank you for your dedication to enhancing the quality of student life at WT.</w:t>
      </w:r>
    </w:p>
    <w:p w14:paraId="6DDA5250" w14:textId="6B94ADA3" w:rsidR="00C55126" w:rsidRDefault="00C55126" w:rsidP="00C55126">
      <w:pPr>
        <w:ind w:left="-810"/>
        <w:rPr>
          <w:rFonts w:ascii="Times New Roman" w:hAnsi="Times New Roman" w:cs="Times New Roman"/>
        </w:rPr>
      </w:pPr>
    </w:p>
    <w:p w14:paraId="41D639AE" w14:textId="4FEE7C25" w:rsidR="00C55126" w:rsidRPr="00C56FCC" w:rsidRDefault="00C55126" w:rsidP="00C55126">
      <w:pPr>
        <w:ind w:left="-810"/>
        <w:rPr>
          <w:rFonts w:asciiTheme="majorHAnsi" w:hAnsiTheme="majorHAnsi" w:cstheme="majorHAnsi"/>
        </w:rPr>
      </w:pPr>
      <w:r w:rsidRPr="00C56FCC">
        <w:rPr>
          <w:rFonts w:asciiTheme="majorHAnsi" w:hAnsiTheme="majorHAnsi" w:cstheme="majorHAnsi"/>
        </w:rPr>
        <w:t>Here are some things you need to know</w:t>
      </w:r>
      <w:r w:rsidR="003870AF">
        <w:rPr>
          <w:rFonts w:asciiTheme="majorHAnsi" w:hAnsiTheme="majorHAnsi" w:cstheme="majorHAnsi"/>
        </w:rPr>
        <w:t xml:space="preserve"> as you prepare</w:t>
      </w:r>
      <w:r w:rsidRPr="00C56FCC">
        <w:rPr>
          <w:rFonts w:asciiTheme="majorHAnsi" w:hAnsiTheme="majorHAnsi" w:cstheme="majorHAnsi"/>
        </w:rPr>
        <w:t>:</w:t>
      </w:r>
    </w:p>
    <w:p w14:paraId="1E48C282" w14:textId="77777777" w:rsidR="00BC05D0" w:rsidRPr="00C56FCC" w:rsidRDefault="00BC05D0" w:rsidP="00C55126">
      <w:pPr>
        <w:rPr>
          <w:rFonts w:asciiTheme="majorHAnsi" w:hAnsiTheme="majorHAnsi" w:cstheme="majorHAnsi"/>
        </w:rPr>
      </w:pPr>
    </w:p>
    <w:p w14:paraId="428FCE45" w14:textId="21FB1176" w:rsidR="00C55126" w:rsidRPr="00C56FCC" w:rsidRDefault="00C55126" w:rsidP="00C551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56FCC">
        <w:rPr>
          <w:rFonts w:asciiTheme="majorHAnsi" w:hAnsiTheme="majorHAnsi" w:cstheme="majorHAnsi"/>
        </w:rPr>
        <w:t xml:space="preserve">All your forms are due back by </w:t>
      </w:r>
      <w:r w:rsidR="00952DA0" w:rsidRPr="00952DA0">
        <w:rPr>
          <w:rFonts w:asciiTheme="majorHAnsi" w:hAnsiTheme="majorHAnsi" w:cstheme="majorHAnsi"/>
          <w:b/>
          <w:highlight w:val="yellow"/>
        </w:rPr>
        <w:t>Friday, December 5</w:t>
      </w:r>
      <w:r w:rsidR="00952DA0" w:rsidRPr="00952DA0">
        <w:rPr>
          <w:rFonts w:asciiTheme="majorHAnsi" w:hAnsiTheme="majorHAnsi" w:cstheme="majorHAnsi"/>
          <w:b/>
          <w:highlight w:val="yellow"/>
          <w:vertAlign w:val="superscript"/>
        </w:rPr>
        <w:t>th</w:t>
      </w:r>
      <w:r w:rsidR="00952DA0" w:rsidRPr="00952DA0">
        <w:rPr>
          <w:rFonts w:asciiTheme="majorHAnsi" w:hAnsiTheme="majorHAnsi" w:cstheme="majorHAnsi"/>
          <w:b/>
          <w:highlight w:val="yellow"/>
        </w:rPr>
        <w:t xml:space="preserve"> EOB at 5:00 PM</w:t>
      </w:r>
      <w:r w:rsidRPr="00C56FCC">
        <w:rPr>
          <w:rFonts w:asciiTheme="majorHAnsi" w:hAnsiTheme="majorHAnsi" w:cstheme="majorHAnsi"/>
        </w:rPr>
        <w:t>.  You must have your packet in by this time in order for your application to be considered for funding.</w:t>
      </w:r>
    </w:p>
    <w:p w14:paraId="685AB6B6" w14:textId="349B3D6A" w:rsidR="00707B6C" w:rsidRPr="00C56FCC" w:rsidRDefault="000A0768" w:rsidP="00C55126">
      <w:pPr>
        <w:pStyle w:val="ListParagraph"/>
        <w:ind w:left="-90"/>
        <w:rPr>
          <w:rFonts w:asciiTheme="majorHAnsi" w:hAnsiTheme="majorHAnsi" w:cstheme="majorHAnsi"/>
        </w:rPr>
      </w:pPr>
      <w:r w:rsidRPr="00C56FCC">
        <w:rPr>
          <w:rFonts w:asciiTheme="majorHAnsi" w:hAnsiTheme="majorHAnsi" w:cstheme="majorHAnsi"/>
        </w:rPr>
        <w:t xml:space="preserve"> </w:t>
      </w:r>
    </w:p>
    <w:p w14:paraId="5757B5C2" w14:textId="7EA2F12B" w:rsidR="00285F8D" w:rsidRPr="00031984" w:rsidRDefault="00C55126" w:rsidP="000319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56FCC">
        <w:rPr>
          <w:rFonts w:asciiTheme="majorHAnsi" w:hAnsiTheme="majorHAnsi" w:cstheme="majorHAnsi"/>
        </w:rPr>
        <w:t>You are encouraged to be thorough in your response, as some members of the committee may</w:t>
      </w:r>
      <w:r w:rsidR="00031984">
        <w:rPr>
          <w:rFonts w:asciiTheme="majorHAnsi" w:hAnsiTheme="majorHAnsi" w:cstheme="majorHAnsi"/>
        </w:rPr>
        <w:t xml:space="preserve"> </w:t>
      </w:r>
      <w:r w:rsidR="00C56FCC" w:rsidRPr="00031984">
        <w:rPr>
          <w:rFonts w:asciiTheme="majorHAnsi" w:hAnsiTheme="majorHAnsi" w:cstheme="majorHAnsi"/>
        </w:rPr>
        <w:t>n</w:t>
      </w:r>
      <w:r w:rsidRPr="00031984">
        <w:rPr>
          <w:rFonts w:asciiTheme="majorHAnsi" w:hAnsiTheme="majorHAnsi" w:cstheme="majorHAnsi"/>
        </w:rPr>
        <w:t>ot be familiar with your program or the services that you provide.</w:t>
      </w:r>
    </w:p>
    <w:p w14:paraId="44BC2B22" w14:textId="77777777" w:rsidR="00285F8D" w:rsidRPr="00285F8D" w:rsidRDefault="00285F8D" w:rsidP="00285F8D">
      <w:pPr>
        <w:pStyle w:val="ListParagraph"/>
        <w:rPr>
          <w:rFonts w:ascii="Times New Roman" w:hAnsi="Times New Roman" w:cs="Times New Roman"/>
        </w:rPr>
      </w:pPr>
    </w:p>
    <w:p w14:paraId="234B3FC2" w14:textId="6C3C8C15" w:rsidR="008A6646" w:rsidRPr="00B53935" w:rsidRDefault="00B53935" w:rsidP="00BC05D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800000"/>
        </w:rPr>
      </w:pPr>
      <w:r>
        <w:rPr>
          <w:rFonts w:asciiTheme="majorHAnsi" w:hAnsiTheme="majorHAnsi" w:cstheme="majorHAnsi"/>
          <w:color w:val="000000" w:themeColor="text1"/>
        </w:rPr>
        <w:t>Please use the current year’s forms</w:t>
      </w:r>
      <w:r w:rsidR="008A6646" w:rsidRPr="00031984">
        <w:rPr>
          <w:rFonts w:asciiTheme="majorHAnsi" w:hAnsiTheme="majorHAnsi" w:cstheme="majorHAnsi"/>
          <w:b/>
          <w:color w:val="800000"/>
        </w:rPr>
        <w:t xml:space="preserve">. </w:t>
      </w:r>
      <w:r>
        <w:rPr>
          <w:rFonts w:asciiTheme="majorHAnsi" w:hAnsiTheme="majorHAnsi" w:cstheme="majorHAnsi"/>
          <w:b/>
          <w:color w:val="800000"/>
        </w:rPr>
        <w:t xml:space="preserve">  </w:t>
      </w:r>
      <w:r w:rsidRPr="00B53935">
        <w:rPr>
          <w:rFonts w:asciiTheme="majorHAnsi" w:hAnsiTheme="majorHAnsi" w:cstheme="majorHAnsi"/>
          <w:color w:val="000000" w:themeColor="text1"/>
        </w:rPr>
        <w:t xml:space="preserve">You can get those on our webpage or by emailing </w:t>
      </w:r>
      <w:hyperlink r:id="rId7" w:history="1">
        <w:r w:rsidR="00952DA0" w:rsidRPr="00FA69FB">
          <w:rPr>
            <w:rStyle w:val="Hyperlink"/>
          </w:rPr>
          <w:t>ncooper@wtamu.edu</w:t>
        </w:r>
      </w:hyperlink>
      <w:r w:rsidR="00952DA0">
        <w:t xml:space="preserve"> </w:t>
      </w:r>
      <w:r w:rsidR="00A03678">
        <w:rPr>
          <w:rFonts w:asciiTheme="majorHAnsi" w:hAnsiTheme="majorHAnsi" w:cstheme="majorHAnsi"/>
          <w:color w:val="000000" w:themeColor="text1"/>
        </w:rPr>
        <w:t>if they were not emailed to you.</w:t>
      </w:r>
    </w:p>
    <w:p w14:paraId="18D9BD09" w14:textId="77777777" w:rsidR="008A6646" w:rsidRPr="00A97484" w:rsidRDefault="008A6646" w:rsidP="008A6646">
      <w:pPr>
        <w:ind w:left="-810"/>
        <w:rPr>
          <w:rFonts w:ascii="Times New Roman" w:hAnsi="Times New Roman" w:cs="Times New Roman"/>
        </w:rPr>
      </w:pPr>
    </w:p>
    <w:p w14:paraId="08623C7F" w14:textId="77777777" w:rsidR="00B949FE" w:rsidRPr="00B949FE" w:rsidRDefault="00031984" w:rsidP="00BC05D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949FE">
        <w:rPr>
          <w:rFonts w:asciiTheme="majorHAnsi" w:hAnsiTheme="majorHAnsi" w:cstheme="majorHAnsi"/>
        </w:rPr>
        <w:t>Applications need to be returned by email.  It should include</w:t>
      </w:r>
      <w:r w:rsidR="00B949FE" w:rsidRPr="00B949FE">
        <w:rPr>
          <w:rFonts w:asciiTheme="majorHAnsi" w:hAnsiTheme="majorHAnsi" w:cstheme="majorHAnsi"/>
        </w:rPr>
        <w:t xml:space="preserve"> two attachments – Your Student Service Fee Application Narrative, and your Budget Worksheet.  </w:t>
      </w:r>
    </w:p>
    <w:p w14:paraId="3BB77F39" w14:textId="77777777" w:rsidR="00B949FE" w:rsidRPr="00B949FE" w:rsidRDefault="00B949FE" w:rsidP="00B949FE">
      <w:pPr>
        <w:pStyle w:val="ListParagraph"/>
        <w:rPr>
          <w:rFonts w:asciiTheme="majorHAnsi" w:hAnsiTheme="majorHAnsi" w:cstheme="majorHAnsi"/>
        </w:rPr>
      </w:pPr>
    </w:p>
    <w:p w14:paraId="637693B4" w14:textId="1A96B215" w:rsidR="00B949FE" w:rsidRPr="00B949FE" w:rsidRDefault="00B949FE" w:rsidP="00B949FE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B949FE">
        <w:rPr>
          <w:rFonts w:asciiTheme="majorHAnsi" w:hAnsiTheme="majorHAnsi" w:cstheme="majorHAnsi"/>
        </w:rPr>
        <w:t>SSF Application Narrative – Please name your document to identify the department requesting the funding, and submit as a PDF or a Word document.</w:t>
      </w:r>
    </w:p>
    <w:p w14:paraId="7435C7A6" w14:textId="77AEDB3C" w:rsidR="00BC05D0" w:rsidRPr="00B949FE" w:rsidRDefault="00B949FE" w:rsidP="00B949FE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B949FE">
        <w:rPr>
          <w:rFonts w:asciiTheme="majorHAnsi" w:hAnsiTheme="majorHAnsi" w:cstheme="majorHAnsi"/>
        </w:rPr>
        <w:t xml:space="preserve">Budget Worksheet – Please send back as an excel spreadsheet named to identify the department requesting the funding. </w:t>
      </w:r>
      <w:r w:rsidR="00031984" w:rsidRPr="00B949FE">
        <w:rPr>
          <w:rFonts w:asciiTheme="majorHAnsi" w:hAnsiTheme="majorHAnsi" w:cstheme="majorHAnsi"/>
        </w:rPr>
        <w:t xml:space="preserve"> </w:t>
      </w:r>
    </w:p>
    <w:p w14:paraId="48A2C42A" w14:textId="77777777" w:rsidR="00C01B89" w:rsidRPr="00B53935" w:rsidRDefault="00C01B89" w:rsidP="00413535">
      <w:pPr>
        <w:rPr>
          <w:rFonts w:asciiTheme="majorHAnsi" w:hAnsiTheme="majorHAnsi" w:cstheme="majorHAnsi"/>
        </w:rPr>
      </w:pPr>
    </w:p>
    <w:p w14:paraId="65E5C0A9" w14:textId="77777777" w:rsidR="008D60B2" w:rsidRPr="00B53935" w:rsidRDefault="008D60B2" w:rsidP="00B53935">
      <w:pPr>
        <w:rPr>
          <w:rFonts w:ascii="Times New Roman" w:hAnsi="Times New Roman" w:cs="Times New Roman"/>
        </w:rPr>
      </w:pPr>
    </w:p>
    <w:p w14:paraId="3A1D03B6" w14:textId="288FC3A0" w:rsidR="008D60B2" w:rsidRPr="00E861F2" w:rsidRDefault="00413535" w:rsidP="008D60B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The forms have changed!  The </w:t>
      </w:r>
      <w:r w:rsidR="008D60B2" w:rsidRPr="00E861F2">
        <w:rPr>
          <w:rFonts w:asciiTheme="majorHAnsi" w:hAnsiTheme="majorHAnsi" w:cstheme="majorHAnsi"/>
        </w:rPr>
        <w:t>Benefit</w:t>
      </w:r>
      <w:r w:rsidR="00E861F2" w:rsidRPr="00E861F2">
        <w:rPr>
          <w:rFonts w:asciiTheme="majorHAnsi" w:hAnsiTheme="majorHAnsi" w:cstheme="majorHAnsi"/>
        </w:rPr>
        <w:t>s</w:t>
      </w:r>
      <w:r w:rsidR="008D60B2" w:rsidRPr="00E861F2">
        <w:rPr>
          <w:rFonts w:asciiTheme="majorHAnsi" w:hAnsiTheme="majorHAnsi" w:cstheme="majorHAnsi"/>
        </w:rPr>
        <w:t xml:space="preserve"> Worksheet is </w:t>
      </w:r>
      <w:r w:rsidR="00A03678">
        <w:rPr>
          <w:rFonts w:asciiTheme="majorHAnsi" w:hAnsiTheme="majorHAnsi" w:cstheme="majorHAnsi"/>
        </w:rPr>
        <w:t xml:space="preserve">now combined in the Budget Workbook as a separate worksheet.  Feel free to use it if that is what you are accustomed to using.  </w:t>
      </w:r>
    </w:p>
    <w:p w14:paraId="062441AD" w14:textId="77777777" w:rsidR="008D60B2" w:rsidRPr="00A97484" w:rsidRDefault="008D60B2" w:rsidP="008D60B2">
      <w:pPr>
        <w:rPr>
          <w:rFonts w:ascii="Times New Roman" w:hAnsi="Times New Roman" w:cs="Times New Roman"/>
        </w:rPr>
      </w:pPr>
    </w:p>
    <w:p w14:paraId="37F8342F" w14:textId="49EDED7B" w:rsidR="008D60B2" w:rsidRDefault="008D60B2" w:rsidP="00B86DF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86DFB">
        <w:rPr>
          <w:rFonts w:asciiTheme="majorHAnsi" w:hAnsiTheme="majorHAnsi" w:cstheme="majorHAnsi"/>
        </w:rPr>
        <w:lastRenderedPageBreak/>
        <w:t xml:space="preserve">After your requests are received, they will be reviewed and considered by the Student </w:t>
      </w:r>
      <w:bookmarkStart w:id="0" w:name="_GoBack"/>
      <w:bookmarkEnd w:id="0"/>
      <w:r w:rsidRPr="00B86DFB">
        <w:rPr>
          <w:rFonts w:asciiTheme="majorHAnsi" w:hAnsiTheme="majorHAnsi" w:cstheme="majorHAnsi"/>
        </w:rPr>
        <w:t xml:space="preserve">Service Fee Committee at a series of meetings to be scheduled in the spring. </w:t>
      </w:r>
      <w:r w:rsidR="003C71D6" w:rsidRPr="00B86DFB">
        <w:rPr>
          <w:rFonts w:asciiTheme="majorHAnsi" w:hAnsiTheme="majorHAnsi" w:cstheme="majorHAnsi"/>
        </w:rPr>
        <w:t xml:space="preserve">The committee members are: </w:t>
      </w:r>
      <w:r w:rsidRPr="00B86DFB">
        <w:rPr>
          <w:rFonts w:asciiTheme="majorHAnsi" w:hAnsiTheme="majorHAnsi" w:cstheme="majorHAnsi"/>
        </w:rPr>
        <w:t xml:space="preserve"> </w:t>
      </w:r>
    </w:p>
    <w:p w14:paraId="505D9A4F" w14:textId="744E2177" w:rsidR="00B53935" w:rsidRDefault="002D70CB" w:rsidP="002D70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0E61C1" w14:paraId="16A71109" w14:textId="77777777" w:rsidTr="00424D2C">
        <w:tc>
          <w:tcPr>
            <w:tcW w:w="4495" w:type="dxa"/>
          </w:tcPr>
          <w:p w14:paraId="0A9D7C60" w14:textId="77777777" w:rsidR="000E61C1" w:rsidRDefault="000E61C1" w:rsidP="00424D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Dr. Chris Thomas, VP Student Affairs</w:t>
            </w:r>
          </w:p>
        </w:tc>
        <w:tc>
          <w:tcPr>
            <w:tcW w:w="4495" w:type="dxa"/>
          </w:tcPr>
          <w:p w14:paraId="56B91D54" w14:textId="52FD089A" w:rsidR="000E61C1" w:rsidRPr="00CF4408" w:rsidRDefault="00005680" w:rsidP="00424D2C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Boone </w:t>
            </w:r>
            <w:proofErr w:type="spellStart"/>
            <w:r>
              <w:rPr>
                <w:rFonts w:asciiTheme="majorHAnsi" w:hAnsiTheme="majorHAnsi" w:cstheme="majorHAnsi"/>
              </w:rPr>
              <w:t>Begert</w:t>
            </w:r>
            <w:proofErr w:type="spellEnd"/>
            <w:r>
              <w:rPr>
                <w:rFonts w:asciiTheme="majorHAnsi" w:hAnsiTheme="majorHAnsi" w:cstheme="majorHAnsi"/>
              </w:rPr>
              <w:t>, Student Representative</w:t>
            </w:r>
          </w:p>
        </w:tc>
      </w:tr>
      <w:tr w:rsidR="000E61C1" w14:paraId="16733274" w14:textId="77777777" w:rsidTr="00424D2C">
        <w:tc>
          <w:tcPr>
            <w:tcW w:w="4495" w:type="dxa"/>
          </w:tcPr>
          <w:p w14:paraId="224540DE" w14:textId="77777777" w:rsidR="000E61C1" w:rsidRDefault="000E61C1" w:rsidP="00424D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Bassett, Staff Representative</w:t>
            </w:r>
          </w:p>
        </w:tc>
        <w:tc>
          <w:tcPr>
            <w:tcW w:w="4495" w:type="dxa"/>
          </w:tcPr>
          <w:p w14:paraId="55D639C6" w14:textId="3B9F3D98" w:rsidR="000E61C1" w:rsidRPr="00005680" w:rsidRDefault="00005680" w:rsidP="00424D2C">
            <w:pPr>
              <w:rPr>
                <w:rFonts w:asciiTheme="majorHAnsi" w:hAnsiTheme="majorHAnsi" w:cstheme="majorHAnsi"/>
              </w:rPr>
            </w:pPr>
            <w:r w:rsidRPr="00005680">
              <w:rPr>
                <w:rFonts w:asciiTheme="majorHAnsi" w:hAnsiTheme="majorHAnsi" w:cstheme="majorHAnsi"/>
              </w:rPr>
              <w:t>Hunter Heady</w:t>
            </w:r>
            <w:r w:rsidR="000E61C1" w:rsidRPr="00005680">
              <w:rPr>
                <w:rFonts w:asciiTheme="majorHAnsi" w:hAnsiTheme="majorHAnsi" w:cstheme="majorHAnsi"/>
              </w:rPr>
              <w:t>, Student Representative</w:t>
            </w:r>
          </w:p>
        </w:tc>
      </w:tr>
      <w:tr w:rsidR="000E61C1" w14:paraId="0A9F82F2" w14:textId="77777777" w:rsidTr="00424D2C">
        <w:tc>
          <w:tcPr>
            <w:tcW w:w="4495" w:type="dxa"/>
          </w:tcPr>
          <w:p w14:paraId="5C635798" w14:textId="15127D25" w:rsidR="000E61C1" w:rsidRDefault="00005680" w:rsidP="00424D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Noah Franken, Faculty Representative</w:t>
            </w:r>
          </w:p>
        </w:tc>
        <w:tc>
          <w:tcPr>
            <w:tcW w:w="4495" w:type="dxa"/>
          </w:tcPr>
          <w:p w14:paraId="6A2438AF" w14:textId="012B714C" w:rsidR="000E61C1" w:rsidRPr="00005680" w:rsidRDefault="00005680" w:rsidP="00424D2C">
            <w:pPr>
              <w:rPr>
                <w:rFonts w:asciiTheme="majorHAnsi" w:hAnsiTheme="majorHAnsi" w:cstheme="majorHAnsi"/>
              </w:rPr>
            </w:pPr>
            <w:proofErr w:type="spellStart"/>
            <w:r w:rsidRPr="00005680">
              <w:rPr>
                <w:rFonts w:asciiTheme="majorHAnsi" w:hAnsiTheme="majorHAnsi" w:cstheme="majorHAnsi"/>
              </w:rPr>
              <w:t>Garicyn</w:t>
            </w:r>
            <w:proofErr w:type="spellEnd"/>
            <w:r w:rsidRPr="00005680">
              <w:rPr>
                <w:rFonts w:asciiTheme="majorHAnsi" w:hAnsiTheme="majorHAnsi" w:cstheme="majorHAnsi"/>
              </w:rPr>
              <w:t xml:space="preserve"> Bigham</w:t>
            </w:r>
            <w:r w:rsidR="000E61C1" w:rsidRPr="00005680">
              <w:rPr>
                <w:rFonts w:asciiTheme="majorHAnsi" w:hAnsiTheme="majorHAnsi" w:cstheme="majorHAnsi"/>
              </w:rPr>
              <w:t>, Student Representative</w:t>
            </w:r>
          </w:p>
        </w:tc>
      </w:tr>
      <w:tr w:rsidR="000E61C1" w14:paraId="232D8457" w14:textId="77777777" w:rsidTr="00424D2C">
        <w:tc>
          <w:tcPr>
            <w:tcW w:w="4495" w:type="dxa"/>
          </w:tcPr>
          <w:p w14:paraId="246F2A93" w14:textId="645CA952" w:rsidR="000E61C1" w:rsidRDefault="00005680" w:rsidP="00424D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Pending</w:t>
            </w:r>
            <w:r>
              <w:rPr>
                <w:rFonts w:asciiTheme="majorHAnsi" w:hAnsiTheme="majorHAnsi" w:cstheme="majorHAnsi"/>
              </w:rPr>
              <w:t>, Faculty Representative</w:t>
            </w:r>
          </w:p>
        </w:tc>
        <w:tc>
          <w:tcPr>
            <w:tcW w:w="4495" w:type="dxa"/>
          </w:tcPr>
          <w:p w14:paraId="57C106C4" w14:textId="73123031" w:rsidR="000E61C1" w:rsidRPr="00005680" w:rsidRDefault="00005680" w:rsidP="00424D2C">
            <w:pPr>
              <w:rPr>
                <w:rFonts w:asciiTheme="majorHAnsi" w:hAnsiTheme="majorHAnsi" w:cstheme="majorHAnsi"/>
              </w:rPr>
            </w:pPr>
            <w:r w:rsidRPr="00005680">
              <w:rPr>
                <w:rFonts w:asciiTheme="majorHAnsi" w:hAnsiTheme="majorHAnsi" w:cstheme="majorHAnsi"/>
              </w:rPr>
              <w:t xml:space="preserve">Ely </w:t>
            </w:r>
            <w:proofErr w:type="spellStart"/>
            <w:r w:rsidRPr="00005680">
              <w:rPr>
                <w:rFonts w:asciiTheme="majorHAnsi" w:hAnsiTheme="majorHAnsi" w:cstheme="majorHAnsi"/>
              </w:rPr>
              <w:t>Orona</w:t>
            </w:r>
            <w:proofErr w:type="spellEnd"/>
            <w:r w:rsidR="000E61C1" w:rsidRPr="00005680">
              <w:rPr>
                <w:rFonts w:asciiTheme="majorHAnsi" w:hAnsiTheme="majorHAnsi" w:cstheme="majorHAnsi"/>
              </w:rPr>
              <w:t>, Student Representative</w:t>
            </w:r>
          </w:p>
        </w:tc>
      </w:tr>
      <w:tr w:rsidR="000E61C1" w14:paraId="7A305618" w14:textId="77777777" w:rsidTr="00424D2C">
        <w:tc>
          <w:tcPr>
            <w:tcW w:w="4495" w:type="dxa"/>
          </w:tcPr>
          <w:p w14:paraId="243AD01B" w14:textId="501E828F" w:rsidR="000E61C1" w:rsidRDefault="00005680" w:rsidP="00424D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Mary Ivey</w:t>
            </w:r>
            <w:r w:rsidR="000E61C1">
              <w:rPr>
                <w:rFonts w:asciiTheme="majorHAnsi" w:hAnsiTheme="majorHAnsi" w:cstheme="majorHAnsi"/>
              </w:rPr>
              <w:t>, Student Representative</w:t>
            </w:r>
          </w:p>
        </w:tc>
        <w:tc>
          <w:tcPr>
            <w:tcW w:w="4495" w:type="dxa"/>
          </w:tcPr>
          <w:p w14:paraId="7F4E4EC2" w14:textId="77777777" w:rsidR="000E61C1" w:rsidRDefault="000E61C1" w:rsidP="00424D2C">
            <w:pPr>
              <w:rPr>
                <w:rFonts w:asciiTheme="majorHAnsi" w:hAnsiTheme="majorHAnsi" w:cstheme="majorHAnsi"/>
              </w:rPr>
            </w:pPr>
          </w:p>
        </w:tc>
      </w:tr>
    </w:tbl>
    <w:p w14:paraId="59338807" w14:textId="77777777" w:rsidR="002D70CB" w:rsidRPr="002D70CB" w:rsidRDefault="002D70CB" w:rsidP="002D70CB">
      <w:pPr>
        <w:rPr>
          <w:rFonts w:asciiTheme="majorHAnsi" w:hAnsiTheme="majorHAnsi" w:cstheme="majorHAnsi"/>
        </w:rPr>
      </w:pPr>
    </w:p>
    <w:p w14:paraId="0EAA972D" w14:textId="77777777" w:rsidR="002D70CB" w:rsidRPr="002D70CB" w:rsidRDefault="002D70CB" w:rsidP="002D70CB">
      <w:pPr>
        <w:pStyle w:val="ListParagraph"/>
        <w:rPr>
          <w:rFonts w:asciiTheme="majorHAnsi" w:hAnsiTheme="majorHAnsi" w:cstheme="majorHAnsi"/>
        </w:rPr>
      </w:pPr>
    </w:p>
    <w:p w14:paraId="6C4A5E32" w14:textId="326595D3" w:rsidR="002D70CB" w:rsidRPr="002D70CB" w:rsidRDefault="002D70CB" w:rsidP="002D70C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will have limited opportunity to speak directly to the committee on behalf of the requesting organization at the beginning of each meeting.  </w:t>
      </w:r>
      <w:r w:rsidR="00A03678">
        <w:rPr>
          <w:rFonts w:asciiTheme="majorHAnsi" w:hAnsiTheme="majorHAnsi" w:cstheme="majorHAnsi"/>
        </w:rPr>
        <w:t xml:space="preserve">Please request to have time at least 15 minutes before the meeting starts.  </w:t>
      </w:r>
      <w:r w:rsidRPr="002D70CB">
        <w:rPr>
          <w:rFonts w:asciiTheme="majorHAnsi" w:hAnsiTheme="majorHAnsi" w:cstheme="majorHAnsi"/>
        </w:rPr>
        <w:t>Committee members may contact you prior to the committee meetings if they need more information or clarification</w:t>
      </w:r>
      <w:r w:rsidR="00F239CF">
        <w:rPr>
          <w:rFonts w:asciiTheme="majorHAnsi" w:hAnsiTheme="majorHAnsi" w:cstheme="majorHAnsi"/>
        </w:rPr>
        <w:t xml:space="preserve"> about your request</w:t>
      </w:r>
      <w:r w:rsidRPr="002D70CB">
        <w:rPr>
          <w:rFonts w:asciiTheme="majorHAnsi" w:hAnsiTheme="majorHAnsi" w:cstheme="majorHAnsi"/>
        </w:rPr>
        <w:t xml:space="preserve">. </w:t>
      </w:r>
      <w:r w:rsidR="00F239CF">
        <w:rPr>
          <w:rFonts w:asciiTheme="majorHAnsi" w:hAnsiTheme="majorHAnsi" w:cstheme="majorHAnsi"/>
        </w:rPr>
        <w:t xml:space="preserve">  </w:t>
      </w:r>
    </w:p>
    <w:p w14:paraId="1A811D8C" w14:textId="77777777" w:rsidR="00D75D53" w:rsidRPr="00E861F2" w:rsidRDefault="00D75D53" w:rsidP="00D75D53">
      <w:pPr>
        <w:pStyle w:val="ListParagraph"/>
        <w:rPr>
          <w:rFonts w:asciiTheme="majorHAnsi" w:hAnsiTheme="majorHAnsi" w:cstheme="majorHAnsi"/>
        </w:rPr>
      </w:pPr>
    </w:p>
    <w:p w14:paraId="244F19D3" w14:textId="77777777" w:rsidR="003D4BA4" w:rsidRPr="00A97484" w:rsidRDefault="003D4BA4" w:rsidP="002D70CB">
      <w:pPr>
        <w:rPr>
          <w:rFonts w:ascii="Times New Roman" w:hAnsi="Times New Roman" w:cs="Times New Roman"/>
        </w:rPr>
      </w:pPr>
    </w:p>
    <w:p w14:paraId="34A54FAC" w14:textId="77777777" w:rsidR="00707B6C" w:rsidRPr="00A97484" w:rsidRDefault="00707B6C" w:rsidP="00707B6C">
      <w:pPr>
        <w:ind w:left="-810"/>
        <w:rPr>
          <w:rFonts w:ascii="Times New Roman" w:hAnsi="Times New Roman" w:cs="Times New Roman"/>
        </w:rPr>
        <w:sectPr w:rsidR="00707B6C" w:rsidRPr="00A97484" w:rsidSect="00077CA7">
          <w:type w:val="continuous"/>
          <w:pgSz w:w="12240" w:h="15840" w:code="1"/>
          <w:pgMar w:top="1080" w:right="1440" w:bottom="1080" w:left="1800" w:header="720" w:footer="720" w:gutter="0"/>
          <w:cols w:space="720"/>
          <w:vAlign w:val="center"/>
          <w:docGrid w:linePitch="360"/>
        </w:sectPr>
      </w:pPr>
    </w:p>
    <w:p w14:paraId="4BCAA1D4" w14:textId="151DB4E9" w:rsidR="004341E4" w:rsidRPr="00E861F2" w:rsidRDefault="00F239CF" w:rsidP="004341E4">
      <w:pPr>
        <w:ind w:left="-8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8A6646" w:rsidRPr="00E861F2">
        <w:rPr>
          <w:rFonts w:asciiTheme="majorHAnsi" w:hAnsiTheme="majorHAnsi" w:cstheme="majorHAnsi"/>
        </w:rPr>
        <w:t xml:space="preserve">hank you for your assistance and cooperation with </w:t>
      </w:r>
      <w:r w:rsidR="002D70CB">
        <w:rPr>
          <w:rFonts w:asciiTheme="majorHAnsi" w:hAnsiTheme="majorHAnsi" w:cstheme="majorHAnsi"/>
        </w:rPr>
        <w:t xml:space="preserve">this </w:t>
      </w:r>
      <w:r w:rsidR="008A6646" w:rsidRPr="00E861F2">
        <w:rPr>
          <w:rFonts w:asciiTheme="majorHAnsi" w:hAnsiTheme="majorHAnsi" w:cstheme="majorHAnsi"/>
        </w:rPr>
        <w:t xml:space="preserve">part of the University’s budget process. We </w:t>
      </w:r>
      <w:r w:rsidR="001F1133">
        <w:rPr>
          <w:rFonts w:asciiTheme="majorHAnsi" w:hAnsiTheme="majorHAnsi" w:cstheme="majorHAnsi"/>
        </w:rPr>
        <w:t xml:space="preserve">are </w:t>
      </w:r>
      <w:r w:rsidR="008A6646" w:rsidRPr="00E861F2">
        <w:rPr>
          <w:rFonts w:asciiTheme="majorHAnsi" w:hAnsiTheme="majorHAnsi" w:cstheme="majorHAnsi"/>
        </w:rPr>
        <w:t>commi</w:t>
      </w:r>
      <w:r w:rsidR="001F1133">
        <w:rPr>
          <w:rFonts w:asciiTheme="majorHAnsi" w:hAnsiTheme="majorHAnsi" w:cstheme="majorHAnsi"/>
        </w:rPr>
        <w:t xml:space="preserve">tted </w:t>
      </w:r>
      <w:r w:rsidR="00076A4E" w:rsidRPr="00E861F2">
        <w:rPr>
          <w:rFonts w:asciiTheme="majorHAnsi" w:hAnsiTheme="majorHAnsi" w:cstheme="majorHAnsi"/>
        </w:rPr>
        <w:t xml:space="preserve">to </w:t>
      </w:r>
      <w:r w:rsidR="008A6646" w:rsidRPr="00E861F2">
        <w:rPr>
          <w:rFonts w:asciiTheme="majorHAnsi" w:hAnsiTheme="majorHAnsi" w:cstheme="majorHAnsi"/>
        </w:rPr>
        <w:t xml:space="preserve">making informed and prudent decisions on behalf of </w:t>
      </w:r>
      <w:r w:rsidR="001F1133">
        <w:rPr>
          <w:rFonts w:asciiTheme="majorHAnsi" w:hAnsiTheme="majorHAnsi" w:cstheme="majorHAnsi"/>
        </w:rPr>
        <w:t>all students paying this fee</w:t>
      </w:r>
      <w:r w:rsidR="008A6646" w:rsidRPr="00E861F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 </w:t>
      </w:r>
    </w:p>
    <w:p w14:paraId="51E7EA0D" w14:textId="77777777" w:rsidR="004341E4" w:rsidRPr="00E861F2" w:rsidRDefault="004341E4" w:rsidP="004341E4">
      <w:pPr>
        <w:ind w:left="-810"/>
        <w:rPr>
          <w:rFonts w:asciiTheme="majorHAnsi" w:hAnsiTheme="majorHAnsi" w:cstheme="majorHAnsi"/>
        </w:rPr>
      </w:pPr>
    </w:p>
    <w:p w14:paraId="0B7F8631" w14:textId="77777777" w:rsidR="00851CB0" w:rsidRDefault="001D48D5" w:rsidP="002F0032">
      <w:pPr>
        <w:ind w:left="-8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D85E8E" w:rsidRPr="00E861F2">
        <w:rPr>
          <w:rFonts w:asciiTheme="majorHAnsi" w:hAnsiTheme="majorHAnsi" w:cstheme="majorHAnsi"/>
        </w:rPr>
        <w:t xml:space="preserve"> attachments:</w:t>
      </w:r>
      <w:r w:rsidR="00D85E8E" w:rsidRPr="00E861F2">
        <w:rPr>
          <w:rFonts w:asciiTheme="majorHAnsi" w:hAnsiTheme="majorHAnsi" w:cstheme="majorHAnsi"/>
        </w:rPr>
        <w:tab/>
      </w:r>
    </w:p>
    <w:p w14:paraId="357C6E55" w14:textId="77777777" w:rsidR="00851CB0" w:rsidRPr="00851CB0" w:rsidRDefault="008A6646" w:rsidP="00851CB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51CB0">
        <w:rPr>
          <w:rFonts w:asciiTheme="majorHAnsi" w:hAnsiTheme="majorHAnsi" w:cstheme="majorHAnsi"/>
        </w:rPr>
        <w:t>Student Services Fee Application</w:t>
      </w:r>
      <w:r w:rsidR="002F0032" w:rsidRPr="00851CB0">
        <w:rPr>
          <w:rFonts w:asciiTheme="majorHAnsi" w:hAnsiTheme="majorHAnsi" w:cstheme="majorHAnsi"/>
        </w:rPr>
        <w:t xml:space="preserve"> Narrative</w:t>
      </w:r>
    </w:p>
    <w:p w14:paraId="532FB650" w14:textId="103DFF6B" w:rsidR="008A6646" w:rsidRPr="00851CB0" w:rsidRDefault="008A6646" w:rsidP="00851CB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51CB0">
        <w:rPr>
          <w:rFonts w:asciiTheme="majorHAnsi" w:hAnsiTheme="majorHAnsi" w:cstheme="majorHAnsi"/>
        </w:rPr>
        <w:t>Budget Worksheet</w:t>
      </w:r>
    </w:p>
    <w:p w14:paraId="4F8403F2" w14:textId="7E9AF03E" w:rsidR="00BC05D0" w:rsidRPr="00E861F2" w:rsidRDefault="00D85E8E" w:rsidP="00D85E8E">
      <w:pPr>
        <w:rPr>
          <w:rFonts w:asciiTheme="majorHAnsi" w:hAnsiTheme="majorHAnsi" w:cstheme="majorHAnsi"/>
        </w:rPr>
      </w:pPr>
      <w:r w:rsidRPr="00E861F2">
        <w:rPr>
          <w:rFonts w:asciiTheme="majorHAnsi" w:hAnsiTheme="majorHAnsi" w:cstheme="majorHAnsi"/>
        </w:rPr>
        <w:t xml:space="preserve">      </w:t>
      </w:r>
      <w:r w:rsidRPr="00E861F2">
        <w:rPr>
          <w:rFonts w:asciiTheme="majorHAnsi" w:hAnsiTheme="majorHAnsi" w:cstheme="majorHAnsi"/>
        </w:rPr>
        <w:tab/>
      </w:r>
    </w:p>
    <w:p w14:paraId="642BB6B1" w14:textId="77777777" w:rsidR="00E861F2" w:rsidRPr="00A97484" w:rsidRDefault="00E861F2" w:rsidP="00D85E8E">
      <w:pPr>
        <w:rPr>
          <w:rFonts w:ascii="Times New Roman" w:hAnsi="Times New Roman" w:cs="Times New Roman"/>
        </w:rPr>
      </w:pPr>
    </w:p>
    <w:p w14:paraId="3BBDDFC0" w14:textId="77777777" w:rsidR="00AB7413" w:rsidRPr="00A97484" w:rsidRDefault="00AB7413" w:rsidP="000A0768">
      <w:pPr>
        <w:rPr>
          <w:rFonts w:ascii="Times New Roman" w:hAnsi="Times New Roman" w:cs="Times New Roman"/>
        </w:rPr>
      </w:pPr>
    </w:p>
    <w:sectPr w:rsidR="00AB7413" w:rsidRPr="00A97484" w:rsidSect="00707B6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49"/>
    <w:multiLevelType w:val="hybridMultilevel"/>
    <w:tmpl w:val="C422E50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23900B95"/>
    <w:multiLevelType w:val="hybridMultilevel"/>
    <w:tmpl w:val="108E8726"/>
    <w:lvl w:ilvl="0" w:tplc="4E14C43C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3C2761F1"/>
    <w:multiLevelType w:val="hybridMultilevel"/>
    <w:tmpl w:val="CFC8EC88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58EE6E38"/>
    <w:multiLevelType w:val="hybridMultilevel"/>
    <w:tmpl w:val="7054E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B02"/>
    <w:multiLevelType w:val="hybridMultilevel"/>
    <w:tmpl w:val="CF800A0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6C3170DB"/>
    <w:multiLevelType w:val="hybridMultilevel"/>
    <w:tmpl w:val="B29A5CC2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68"/>
    <w:rsid w:val="00005680"/>
    <w:rsid w:val="00031984"/>
    <w:rsid w:val="00047ECA"/>
    <w:rsid w:val="00076A4E"/>
    <w:rsid w:val="00077CA7"/>
    <w:rsid w:val="000A0768"/>
    <w:rsid w:val="000E61C1"/>
    <w:rsid w:val="00156734"/>
    <w:rsid w:val="00183D80"/>
    <w:rsid w:val="0019583E"/>
    <w:rsid w:val="001D26B2"/>
    <w:rsid w:val="001D48D5"/>
    <w:rsid w:val="001F1133"/>
    <w:rsid w:val="001F56FB"/>
    <w:rsid w:val="001F67A7"/>
    <w:rsid w:val="002350A6"/>
    <w:rsid w:val="00285F8D"/>
    <w:rsid w:val="002D70CB"/>
    <w:rsid w:val="002F0032"/>
    <w:rsid w:val="00334902"/>
    <w:rsid w:val="003870AF"/>
    <w:rsid w:val="003C71D6"/>
    <w:rsid w:val="003D4BA4"/>
    <w:rsid w:val="00413535"/>
    <w:rsid w:val="00417E73"/>
    <w:rsid w:val="004341E4"/>
    <w:rsid w:val="00457F86"/>
    <w:rsid w:val="0049313E"/>
    <w:rsid w:val="00495A50"/>
    <w:rsid w:val="004970FD"/>
    <w:rsid w:val="004F2E58"/>
    <w:rsid w:val="005310E3"/>
    <w:rsid w:val="005E5845"/>
    <w:rsid w:val="0061572D"/>
    <w:rsid w:val="00707B6C"/>
    <w:rsid w:val="007548B6"/>
    <w:rsid w:val="0078771B"/>
    <w:rsid w:val="00801D43"/>
    <w:rsid w:val="00802545"/>
    <w:rsid w:val="0080286B"/>
    <w:rsid w:val="00851CB0"/>
    <w:rsid w:val="00875FF9"/>
    <w:rsid w:val="008905CE"/>
    <w:rsid w:val="008A3AF3"/>
    <w:rsid w:val="008A6646"/>
    <w:rsid w:val="008D2C98"/>
    <w:rsid w:val="008D60B2"/>
    <w:rsid w:val="009001BC"/>
    <w:rsid w:val="00952DA0"/>
    <w:rsid w:val="00A03678"/>
    <w:rsid w:val="00A46375"/>
    <w:rsid w:val="00A812FF"/>
    <w:rsid w:val="00A86D4E"/>
    <w:rsid w:val="00A97484"/>
    <w:rsid w:val="00AB7413"/>
    <w:rsid w:val="00AC47A4"/>
    <w:rsid w:val="00AE7BB8"/>
    <w:rsid w:val="00B0355A"/>
    <w:rsid w:val="00B27FD1"/>
    <w:rsid w:val="00B33D28"/>
    <w:rsid w:val="00B373AF"/>
    <w:rsid w:val="00B53935"/>
    <w:rsid w:val="00B658BB"/>
    <w:rsid w:val="00B71DCB"/>
    <w:rsid w:val="00B86DFB"/>
    <w:rsid w:val="00B949FE"/>
    <w:rsid w:val="00BB755A"/>
    <w:rsid w:val="00BC05D0"/>
    <w:rsid w:val="00C01B89"/>
    <w:rsid w:val="00C27338"/>
    <w:rsid w:val="00C55126"/>
    <w:rsid w:val="00C56FCC"/>
    <w:rsid w:val="00CB61E8"/>
    <w:rsid w:val="00CF4408"/>
    <w:rsid w:val="00CF65FB"/>
    <w:rsid w:val="00D50009"/>
    <w:rsid w:val="00D75D53"/>
    <w:rsid w:val="00D85E8E"/>
    <w:rsid w:val="00D879D4"/>
    <w:rsid w:val="00DC3A11"/>
    <w:rsid w:val="00E609AA"/>
    <w:rsid w:val="00E67423"/>
    <w:rsid w:val="00E85082"/>
    <w:rsid w:val="00E861F2"/>
    <w:rsid w:val="00F239CF"/>
    <w:rsid w:val="00FC4B85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97ED0"/>
  <w14:defaultImageDpi w14:val="300"/>
  <w15:docId w15:val="{FF10B547-3F93-46CD-B247-8C2586ED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6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7B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5D0"/>
    <w:pPr>
      <w:ind w:left="720"/>
      <w:contextualSpacing/>
    </w:pPr>
  </w:style>
  <w:style w:type="table" w:styleId="TableGrid">
    <w:name w:val="Table Grid"/>
    <w:basedOn w:val="TableNormal"/>
    <w:uiPriority w:val="59"/>
    <w:rsid w:val="00A8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ooper@wtam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F0F6-5EEB-4D5D-8C2E-B3829521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Eddleman, Donna M.</dc:creator>
  <cp:keywords/>
  <dc:description/>
  <cp:lastModifiedBy>Cooper, Niza Y.</cp:lastModifiedBy>
  <cp:revision>4</cp:revision>
  <cp:lastPrinted>2025-10-21T15:43:00Z</cp:lastPrinted>
  <dcterms:created xsi:type="dcterms:W3CDTF">2025-10-21T16:02:00Z</dcterms:created>
  <dcterms:modified xsi:type="dcterms:W3CDTF">2025-10-28T16:15:00Z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2024-08-17T13:36:27Z</vt:lpwstr>
  </property>
  <property fmtid="{D5CDD505-2E9C-101B-9397-08002B2CF9AE}" pid="4" name="MSIP_Label_ca80e953-9b6b-468f-8427-2c8321bc8283_Method">
    <vt:lpwstr>Standard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e79481dd-0296-42d2-b63f-6a9f60a65592</vt:lpwstr>
  </property>
  <property fmtid="{D5CDD505-2E9C-101B-9397-08002B2CF9AE}" pid="8" name="MSIP_Label_ca80e953-9b6b-468f-8427-2c8321bc8283_ContentBits">
    <vt:lpwstr>0</vt:lpwstr>
  </property>
</Properties>
</file>